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9EC4B" w14:textId="092DE3D6" w:rsidR="00484097" w:rsidRDefault="00484097">
      <w:pPr>
        <w:pStyle w:val="BodyTextIndent2"/>
        <w:spacing w:after="0"/>
        <w:jc w:val="center"/>
        <w:rPr>
          <w:rFonts w:ascii="Times New Roman" w:hAnsi="Times New Roman"/>
          <w:sz w:val="22"/>
        </w:rPr>
      </w:pPr>
    </w:p>
    <w:p w14:paraId="00C80A1A" w14:textId="72729996" w:rsidR="00484097" w:rsidRDefault="00484097" w:rsidP="00DB64F8">
      <w:pPr>
        <w:pStyle w:val="BodyTextIndent2"/>
        <w:spacing w:after="0" w:line="240" w:lineRule="auto"/>
        <w:rPr>
          <w:rFonts w:ascii="Times New Roman" w:hAnsi="Times New Roman"/>
          <w:sz w:val="22"/>
        </w:rPr>
      </w:pPr>
      <w:bookmarkStart w:id="0" w:name="_GoBack"/>
      <w:bookmarkEnd w:id="0"/>
    </w:p>
    <w:p w14:paraId="153827BE" w14:textId="77777777" w:rsidR="00484097" w:rsidRDefault="008065A2">
      <w:pPr>
        <w:pStyle w:val="BodyTextIndent2"/>
        <w:spacing w:after="0"/>
        <w:jc w:val="center"/>
        <w:rPr>
          <w:rFonts w:ascii="Times New Roman" w:hAnsi="Times New Roman"/>
          <w:sz w:val="22"/>
        </w:rPr>
      </w:pPr>
      <w:r>
        <w:rPr>
          <w:rStyle w:val="d2l-navbar-text"/>
          <w:rFonts w:ascii="Times New Roman" w:hAnsi="Times New Roman"/>
        </w:rPr>
        <w:t xml:space="preserve">Information Technology Project Management </w:t>
      </w:r>
      <w:r>
        <w:rPr>
          <w:rFonts w:ascii="Times New Roman" w:hAnsi="Times New Roman"/>
          <w:sz w:val="22"/>
        </w:rPr>
        <w:t xml:space="preserve">  </w:t>
      </w:r>
    </w:p>
    <w:p w14:paraId="26596284" w14:textId="77777777" w:rsidR="00484097" w:rsidRDefault="00484097">
      <w:pPr>
        <w:pStyle w:val="BodyTextIndent2"/>
        <w:spacing w:after="0"/>
        <w:jc w:val="center"/>
        <w:rPr>
          <w:rFonts w:ascii="Times New Roman" w:hAnsi="Times New Roman"/>
          <w:sz w:val="22"/>
        </w:rPr>
      </w:pPr>
    </w:p>
    <w:p w14:paraId="4E2533A9" w14:textId="325E7404" w:rsidR="00484097" w:rsidRDefault="008065A2">
      <w:pPr>
        <w:pStyle w:val="BodyTextIndent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A.   True/False/Fill-in-the-blanks (4 point each)</w:t>
      </w:r>
      <w:r w:rsidR="002B75F3">
        <w:rPr>
          <w:rFonts w:ascii="Times New Roman" w:hAnsi="Times New Roman"/>
          <w:b/>
          <w:u w:val="single"/>
        </w:rPr>
        <w:t xml:space="preserve"> –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sz w:val="22"/>
          <w:highlight w:val="yellow"/>
          <w:u w:val="single"/>
        </w:rPr>
        <w:t>Highlight</w:t>
      </w:r>
      <w:r>
        <w:rPr>
          <w:rFonts w:ascii="Times New Roman" w:hAnsi="Times New Roman"/>
          <w:sz w:val="22"/>
          <w:u w:val="single"/>
        </w:rPr>
        <w:t xml:space="preserve"> your response</w:t>
      </w:r>
    </w:p>
    <w:p w14:paraId="043BCA74" w14:textId="77777777" w:rsidR="00484097" w:rsidRDefault="008065A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T/F</w:t>
      </w:r>
      <w:r>
        <w:rPr>
          <w:rFonts w:ascii="Times New Roman" w:hAnsi="Times New Roman"/>
          <w:sz w:val="22"/>
        </w:rPr>
        <w:t xml:space="preserve">.    The question of </w:t>
      </w:r>
      <w:r>
        <w:rPr>
          <w:rFonts w:ascii="Times New Roman" w:hAnsi="Times New Roman"/>
          <w:i/>
          <w:sz w:val="22"/>
        </w:rPr>
        <w:t>What, Why and How</w:t>
      </w:r>
      <w:r>
        <w:rPr>
          <w:rFonts w:ascii="Times New Roman" w:hAnsi="Times New Roman"/>
          <w:sz w:val="22"/>
        </w:rPr>
        <w:t xml:space="preserve"> can always be found in the Project Charter.</w:t>
      </w:r>
    </w:p>
    <w:p w14:paraId="04D27D17" w14:textId="77777777" w:rsidR="00484097" w:rsidRDefault="00484097">
      <w:pPr>
        <w:pStyle w:val="BodyText3"/>
        <w:ind w:left="1080"/>
        <w:rPr>
          <w:sz w:val="22"/>
          <w:szCs w:val="22"/>
        </w:rPr>
      </w:pPr>
    </w:p>
    <w:p w14:paraId="1A1590A2" w14:textId="77777777" w:rsidR="00484097" w:rsidRDefault="008065A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T/F</w:t>
      </w:r>
      <w:r>
        <w:rPr>
          <w:rFonts w:ascii="Times New Roman" w:hAnsi="Times New Roman"/>
          <w:sz w:val="22"/>
        </w:rPr>
        <w:t xml:space="preserve">.  Poor requirements are often the major cause of a project failure  </w:t>
      </w:r>
    </w:p>
    <w:p w14:paraId="485A4FF2" w14:textId="77777777" w:rsidR="00484097" w:rsidRDefault="00484097">
      <w:pPr>
        <w:pStyle w:val="BodyText"/>
        <w:ind w:left="360"/>
        <w:rPr>
          <w:rFonts w:ascii="Times New Roman" w:hAnsi="Times New Roman"/>
          <w:sz w:val="22"/>
        </w:rPr>
      </w:pPr>
    </w:p>
    <w:p w14:paraId="4BB9E07D" w14:textId="77777777" w:rsidR="00484097" w:rsidRDefault="008065A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T/F</w:t>
      </w:r>
      <w:r>
        <w:rPr>
          <w:rFonts w:ascii="Times New Roman" w:hAnsi="Times New Roman"/>
          <w:sz w:val="22"/>
        </w:rPr>
        <w:t>.  Just like the management theories, the logic theories are integral to effective project management</w:t>
      </w:r>
    </w:p>
    <w:p w14:paraId="34E5F2A1" w14:textId="77777777" w:rsidR="00484097" w:rsidRDefault="00484097">
      <w:pPr>
        <w:pStyle w:val="BodyText"/>
        <w:ind w:left="360"/>
        <w:rPr>
          <w:rFonts w:ascii="Times New Roman" w:hAnsi="Times New Roman"/>
          <w:sz w:val="22"/>
        </w:rPr>
      </w:pPr>
    </w:p>
    <w:p w14:paraId="7499CE72" w14:textId="77777777" w:rsidR="00484097" w:rsidRDefault="008065A2">
      <w:pPr>
        <w:pStyle w:val="BodyText"/>
        <w:numPr>
          <w:ilvl w:val="0"/>
          <w:numId w:val="21"/>
        </w:numPr>
        <w:spacing w:after="0" w:line="240" w:lineRule="auto"/>
        <w:ind w:left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T/F</w:t>
      </w:r>
      <w:r>
        <w:rPr>
          <w:rFonts w:ascii="Times New Roman" w:hAnsi="Times New Roman"/>
          <w:sz w:val="22"/>
        </w:rPr>
        <w:t xml:space="preserve">.  The core principles of Project Management are different from other disciplines    </w:t>
      </w:r>
    </w:p>
    <w:p w14:paraId="4B91E1F3" w14:textId="77777777" w:rsidR="00484097" w:rsidRDefault="00484097">
      <w:pPr>
        <w:pStyle w:val="ListParagraph"/>
        <w:ind w:left="1080"/>
        <w:rPr>
          <w:rFonts w:ascii="Times New Roman" w:hAnsi="Times New Roman"/>
          <w:sz w:val="22"/>
        </w:rPr>
      </w:pPr>
    </w:p>
    <w:p w14:paraId="36960EE7" w14:textId="77777777" w:rsidR="00484097" w:rsidRDefault="008065A2">
      <w:pPr>
        <w:pStyle w:val="BodyText"/>
        <w:numPr>
          <w:ilvl w:val="0"/>
          <w:numId w:val="21"/>
        </w:numPr>
        <w:spacing w:after="0" w:line="240" w:lineRule="auto"/>
        <w:ind w:left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T/F</w:t>
      </w:r>
      <w:r>
        <w:rPr>
          <w:rFonts w:ascii="Times New Roman" w:hAnsi="Times New Roman"/>
          <w:sz w:val="22"/>
        </w:rPr>
        <w:t>.  A project can be anything, and in fact, most everything that was at one time, a project.</w:t>
      </w:r>
    </w:p>
    <w:p w14:paraId="35C695C6" w14:textId="77777777" w:rsidR="00484097" w:rsidRDefault="008065A2">
      <w:pPr>
        <w:widowControl w:val="0"/>
        <w:autoSpaceDE w:val="0"/>
        <w:autoSpaceDN w:val="0"/>
        <w:adjustRightInd w:val="0"/>
        <w:ind w:left="11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1E6CAF50" w14:textId="1A976B56" w:rsidR="00484097" w:rsidRDefault="008065A2">
      <w:pPr>
        <w:pStyle w:val="BodyTextIndent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B.  Multiple Choices </w:t>
      </w:r>
      <w:r w:rsidR="002B75F3" w:rsidRPr="002B75F3">
        <w:rPr>
          <w:rFonts w:ascii="Times New Roman" w:hAnsi="Times New Roman"/>
          <w:b/>
          <w:sz w:val="22"/>
          <w:u w:val="single"/>
        </w:rPr>
        <w:t>(5 points each)</w:t>
      </w:r>
      <w:r w:rsidR="002B75F3"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– </w:t>
      </w:r>
      <w:r>
        <w:rPr>
          <w:rFonts w:ascii="Times New Roman" w:hAnsi="Times New Roman"/>
          <w:sz w:val="22"/>
          <w:highlight w:val="yellow"/>
          <w:u w:val="single"/>
        </w:rPr>
        <w:t>Highlight</w:t>
      </w:r>
      <w:r>
        <w:rPr>
          <w:rFonts w:ascii="Times New Roman" w:hAnsi="Times New Roman"/>
          <w:sz w:val="22"/>
          <w:u w:val="single"/>
        </w:rPr>
        <w:t xml:space="preserve"> true. </w:t>
      </w:r>
    </w:p>
    <w:p w14:paraId="4A8E567F" w14:textId="77777777" w:rsidR="00484097" w:rsidRDefault="008065A2">
      <w:pPr>
        <w:pStyle w:val="ListParagraph"/>
        <w:numPr>
          <w:ilvl w:val="0"/>
          <w:numId w:val="27"/>
        </w:numPr>
        <w:tabs>
          <w:tab w:val="left" w:pos="-1440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Gantt Chart:</w:t>
      </w:r>
    </w:p>
    <w:p w14:paraId="51991616" w14:textId="77777777" w:rsidR="00484097" w:rsidRDefault="00484097">
      <w:pPr>
        <w:pStyle w:val="ListParagraph"/>
        <w:tabs>
          <w:tab w:val="left" w:pos="-1440"/>
        </w:tabs>
        <w:spacing w:after="0" w:line="240" w:lineRule="auto"/>
        <w:rPr>
          <w:rFonts w:ascii="Times New Roman" w:hAnsi="Times New Roman"/>
          <w:sz w:val="22"/>
        </w:rPr>
      </w:pPr>
    </w:p>
    <w:p w14:paraId="78F11C8F" w14:textId="77777777" w:rsidR="00484097" w:rsidRDefault="008065A2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Does not the show the explicit relationship among tasks</w:t>
      </w:r>
    </w:p>
    <w:p w14:paraId="54E1A098" w14:textId="77777777" w:rsidR="00484097" w:rsidRDefault="008065A2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 be used for reporting projects’ progress</w:t>
      </w:r>
    </w:p>
    <w:p w14:paraId="6EDAD0CA" w14:textId="77777777" w:rsidR="00484097" w:rsidRDefault="008065A2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Can be used for Planning  </w:t>
      </w:r>
    </w:p>
    <w:p w14:paraId="5B88D2F6" w14:textId="77777777" w:rsidR="00484097" w:rsidRDefault="008065A2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All of the Above</w:t>
      </w:r>
    </w:p>
    <w:p w14:paraId="2B1211B1" w14:textId="77777777" w:rsidR="00484097" w:rsidRDefault="00484097">
      <w:pPr>
        <w:pStyle w:val="ListParagraph"/>
        <w:tabs>
          <w:tab w:val="left" w:pos="-1440"/>
        </w:tabs>
        <w:ind w:left="1080"/>
        <w:rPr>
          <w:rFonts w:ascii="Times New Roman" w:hAnsi="Times New Roman"/>
          <w:sz w:val="22"/>
        </w:rPr>
      </w:pPr>
    </w:p>
    <w:p w14:paraId="6F3D8379" w14:textId="77777777" w:rsidR="00484097" w:rsidRDefault="008065A2">
      <w:pPr>
        <w:pStyle w:val="ListParagraph"/>
        <w:numPr>
          <w:ilvl w:val="0"/>
          <w:numId w:val="27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WBS can be developed using the following tools:  </w:t>
      </w:r>
    </w:p>
    <w:p w14:paraId="25E9A06F" w14:textId="77777777" w:rsidR="00484097" w:rsidRDefault="00484097">
      <w:pPr>
        <w:pStyle w:val="ListParagraph"/>
        <w:rPr>
          <w:rFonts w:ascii="Times New Roman" w:hAnsi="Times New Roman"/>
          <w:sz w:val="22"/>
        </w:rPr>
      </w:pPr>
    </w:p>
    <w:p w14:paraId="0EBC9652" w14:textId="77777777" w:rsidR="00484097" w:rsidRDefault="008065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MS Project </w:t>
      </w:r>
    </w:p>
    <w:p w14:paraId="73DF9304" w14:textId="77777777" w:rsidR="00484097" w:rsidRDefault="008065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Word and other Office Packages</w:t>
      </w:r>
    </w:p>
    <w:p w14:paraId="6317E860" w14:textId="77777777" w:rsidR="00484097" w:rsidRDefault="008065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Excel or any other Spreadsheet Software  </w:t>
      </w:r>
    </w:p>
    <w:p w14:paraId="273AA8AE" w14:textId="77777777" w:rsidR="00484097" w:rsidRDefault="008065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Any of the above  </w:t>
      </w:r>
    </w:p>
    <w:p w14:paraId="1065F414" w14:textId="77777777" w:rsidR="00484097" w:rsidRDefault="008065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Only 1) and 3) </w:t>
      </w:r>
    </w:p>
    <w:p w14:paraId="32516714" w14:textId="77777777" w:rsidR="00484097" w:rsidRDefault="00484097">
      <w:pPr>
        <w:spacing w:after="0" w:line="240" w:lineRule="auto"/>
        <w:rPr>
          <w:rFonts w:ascii="Times New Roman" w:hAnsi="Times New Roman"/>
          <w:sz w:val="22"/>
        </w:rPr>
      </w:pPr>
    </w:p>
    <w:p w14:paraId="77EC2C80" w14:textId="77777777" w:rsidR="00484097" w:rsidRDefault="008065A2">
      <w:pPr>
        <w:pStyle w:val="ListParagraph"/>
        <w:numPr>
          <w:ilvl w:val="0"/>
          <w:numId w:val="27"/>
        </w:num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The three features or attributes that distinguish between functional managers and project managers are:</w:t>
      </w:r>
    </w:p>
    <w:p w14:paraId="3A741A38" w14:textId="77777777" w:rsidR="00484097" w:rsidRDefault="00484097">
      <w:pPr>
        <w:pStyle w:val="ListParagraph"/>
        <w:rPr>
          <w:rFonts w:ascii="Times New Roman" w:hAnsi="Times New Roman"/>
          <w:color w:val="000000"/>
          <w:sz w:val="22"/>
        </w:rPr>
      </w:pPr>
    </w:p>
    <w:p w14:paraId="131EA998" w14:textId="77777777" w:rsidR="00484097" w:rsidRDefault="008065A2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Chain of Authority, Skill Sets Managed, and Established Relationships.</w:t>
      </w:r>
    </w:p>
    <w:p w14:paraId="1A5CD821" w14:textId="77777777" w:rsidR="00484097" w:rsidRDefault="008065A2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Management of professionals, Budget and Schedule</w:t>
      </w:r>
    </w:p>
    <w:p w14:paraId="76DC2E65" w14:textId="77777777" w:rsidR="00484097" w:rsidRDefault="008065A2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Stakeholders Relationships, Legal Authority, Project Social Environment</w:t>
      </w:r>
    </w:p>
    <w:p w14:paraId="77ECD2AC" w14:textId="77777777" w:rsidR="00484097" w:rsidRDefault="008065A2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None of the Above</w:t>
      </w:r>
    </w:p>
    <w:p w14:paraId="535B0599" w14:textId="77777777" w:rsidR="00484097" w:rsidRDefault="008065A2">
      <w:pPr>
        <w:pStyle w:val="BodyTextIndent2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C.   Short and Concise Questions.  </w:t>
      </w:r>
      <w:r>
        <w:rPr>
          <w:rFonts w:ascii="Times New Roman" w:hAnsi="Times New Roman"/>
          <w:b/>
          <w:sz w:val="22"/>
          <w:u w:val="single"/>
        </w:rPr>
        <w:t>(16 points each for getting the central idea down)</w:t>
      </w:r>
    </w:p>
    <w:p w14:paraId="65F294D3" w14:textId="3EC9C00D" w:rsidR="00484097" w:rsidRDefault="008065A2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   Elaborate on three differences between management of operations and management of projects within an organization. Give a practical example to illustrate</w:t>
      </w:r>
      <w:r w:rsidR="002B75F3">
        <w:rPr>
          <w:rFonts w:ascii="Times New Roman" w:hAnsi="Times New Roman"/>
          <w:color w:val="000000"/>
          <w:sz w:val="22"/>
        </w:rPr>
        <w:t xml:space="preserve"> each of the three differences. (16 points)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26443F1E" w14:textId="0833EC9C" w:rsidR="00484097" w:rsidRDefault="008065A2">
      <w:pPr>
        <w:spacing w:before="100" w:beforeAutospacing="1" w:after="100" w:afterAutospacing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  Compare and contrast the terms: goals, requirements, and deliverables as related to IT projects. Give a practical example of each term to illustrate the criteria for each definition. Be sure to indicate how each term differs from the others. (1</w:t>
      </w:r>
      <w:r w:rsidR="002B75F3">
        <w:rPr>
          <w:rFonts w:ascii="Times New Roman" w:hAnsi="Times New Roman"/>
          <w:color w:val="000000"/>
          <w:sz w:val="22"/>
        </w:rPr>
        <w:t>6</w:t>
      </w:r>
      <w:r>
        <w:rPr>
          <w:rFonts w:ascii="Times New Roman" w:hAnsi="Times New Roman"/>
          <w:color w:val="000000"/>
          <w:sz w:val="22"/>
        </w:rPr>
        <w:t xml:space="preserve"> points)</w:t>
      </w:r>
    </w:p>
    <w:p w14:paraId="23361AEC" w14:textId="77777777" w:rsidR="00484097" w:rsidRDefault="008065A2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3. Consider the use of four types of charts as applied to project management: </w:t>
      </w:r>
    </w:p>
    <w:p w14:paraId="6DB38BF9" w14:textId="77777777" w:rsidR="00484097" w:rsidRDefault="008065A2">
      <w:pPr>
        <w:spacing w:after="0" w:line="240" w:lineRule="auto"/>
        <w:ind w:firstLine="7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1) Milestone Chart</w:t>
      </w:r>
    </w:p>
    <w:p w14:paraId="1C0DD129" w14:textId="77777777" w:rsidR="00484097" w:rsidRDefault="008065A2">
      <w:pPr>
        <w:spacing w:after="0" w:line="240" w:lineRule="auto"/>
        <w:ind w:firstLine="7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Flow Chart</w:t>
      </w:r>
    </w:p>
    <w:p w14:paraId="591DD58E" w14:textId="77777777" w:rsidR="00484097" w:rsidRDefault="008065A2">
      <w:pPr>
        <w:spacing w:after="0" w:line="240" w:lineRule="auto"/>
        <w:ind w:firstLine="7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3) Gantt Chart</w:t>
      </w:r>
    </w:p>
    <w:p w14:paraId="6896833F" w14:textId="77777777" w:rsidR="00484097" w:rsidRDefault="008065A2">
      <w:pPr>
        <w:spacing w:after="0" w:line="240" w:lineRule="auto"/>
        <w:ind w:firstLine="7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4) Network Diagram</w:t>
      </w:r>
    </w:p>
    <w:p w14:paraId="7135FFD8" w14:textId="77777777" w:rsidR="00484097" w:rsidRDefault="00484097">
      <w:pPr>
        <w:spacing w:after="0" w:line="240" w:lineRule="auto"/>
        <w:ind w:firstLine="720"/>
        <w:rPr>
          <w:rFonts w:ascii="Times New Roman" w:hAnsi="Times New Roman"/>
          <w:color w:val="000000"/>
          <w:sz w:val="22"/>
        </w:rPr>
      </w:pPr>
    </w:p>
    <w:p w14:paraId="3FA4FA41" w14:textId="7EC1A423" w:rsidR="00484097" w:rsidRDefault="008065A2">
      <w:pPr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Describe the format or content of each type of chart and give a practical example of when and how each of the four types of chart wo</w:t>
      </w:r>
      <w:r w:rsidR="002B75F3">
        <w:rPr>
          <w:rFonts w:ascii="Times New Roman" w:hAnsi="Times New Roman"/>
          <w:color w:val="000000"/>
          <w:sz w:val="22"/>
        </w:rPr>
        <w:t>uld be used for an IT project. (17 points)</w:t>
      </w:r>
    </w:p>
    <w:p w14:paraId="4C536076" w14:textId="23410699" w:rsidR="002B75F3" w:rsidRDefault="008065A2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4.  </w:t>
      </w:r>
      <w:r w:rsidR="002B75F3">
        <w:rPr>
          <w:rFonts w:ascii="Times New Roman" w:hAnsi="Times New Roman"/>
          <w:color w:val="000000"/>
          <w:sz w:val="22"/>
        </w:rPr>
        <w:t>(16 points)</w:t>
      </w:r>
    </w:p>
    <w:p w14:paraId="372161F6" w14:textId="406A628C" w:rsidR="00484097" w:rsidRDefault="008065A2" w:rsidP="002B75F3">
      <w:pPr>
        <w:ind w:firstLine="36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1) Identify the top three reasons for information systems project failure as described by Olson (2014).  </w:t>
      </w:r>
    </w:p>
    <w:p w14:paraId="16B7E5BF" w14:textId="77777777" w:rsidR="00484097" w:rsidRDefault="008065A2">
      <w:pPr>
        <w:ind w:left="36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Provide at least one example of a typical situation related to each of the three reasons.</w:t>
      </w:r>
    </w:p>
    <w:p w14:paraId="27F59FE3" w14:textId="77777777" w:rsidR="00484097" w:rsidRDefault="008065A2">
      <w:pPr>
        <w:ind w:left="36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3) Describe reasonable approaches a project manager can take to avoid or mitigate each of the three failure modes identified in part 1 of this topic.   </w:t>
      </w:r>
    </w:p>
    <w:p w14:paraId="15039698" w14:textId="77777777" w:rsidR="00484097" w:rsidRDefault="00484097">
      <w:pPr>
        <w:rPr>
          <w:rFonts w:ascii="Times New Roman" w:hAnsi="Times New Roman"/>
          <w:b/>
          <w:bCs/>
          <w:color w:val="000000"/>
          <w:sz w:val="22"/>
          <w:u w:val="single"/>
        </w:rPr>
      </w:pPr>
    </w:p>
    <w:p w14:paraId="45B4F180" w14:textId="77777777" w:rsidR="00484097" w:rsidRDefault="00484097">
      <w:pPr>
        <w:rPr>
          <w:rFonts w:ascii="Times New Roman" w:hAnsi="Times New Roman"/>
          <w:b/>
          <w:bCs/>
          <w:color w:val="000000"/>
          <w:sz w:val="22"/>
          <w:u w:val="single"/>
        </w:rPr>
      </w:pPr>
    </w:p>
    <w:sectPr w:rsidR="00484097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4DC48" w14:textId="77777777" w:rsidR="009B6623" w:rsidRDefault="009B6623">
      <w:pPr>
        <w:spacing w:after="0" w:line="240" w:lineRule="auto"/>
      </w:pPr>
      <w:r>
        <w:separator/>
      </w:r>
    </w:p>
  </w:endnote>
  <w:endnote w:type="continuationSeparator" w:id="0">
    <w:p w14:paraId="76AEB9F5" w14:textId="77777777" w:rsidR="009B6623" w:rsidRDefault="009B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6AF9F" w14:textId="1A8642F3" w:rsidR="00484097" w:rsidRDefault="008065A2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64F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DC764" w14:textId="77777777" w:rsidR="009B6623" w:rsidRDefault="009B6623">
      <w:pPr>
        <w:spacing w:after="0" w:line="240" w:lineRule="auto"/>
      </w:pPr>
      <w:r>
        <w:separator/>
      </w:r>
    </w:p>
  </w:footnote>
  <w:footnote w:type="continuationSeparator" w:id="0">
    <w:p w14:paraId="7BAC2759" w14:textId="77777777" w:rsidR="009B6623" w:rsidRDefault="009B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E26F" w14:textId="7A5A66B9" w:rsidR="00484097" w:rsidRDefault="008065A2">
    <w:pPr>
      <w:pStyle w:val="Header"/>
      <w:spacing w:after="0"/>
      <w:contextualSpacing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ITEC 640 – Midterm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F99B9" w14:textId="77777777" w:rsidR="00484097" w:rsidRDefault="00484097">
    <w:pPr>
      <w:pStyle w:val="Header"/>
      <w:spacing w:after="0"/>
      <w:contextualSpacing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20"/>
    <w:multiLevelType w:val="multilevel"/>
    <w:tmpl w:val="414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E1017"/>
    <w:multiLevelType w:val="hybridMultilevel"/>
    <w:tmpl w:val="F3D4A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A12CC"/>
    <w:multiLevelType w:val="hybridMultilevel"/>
    <w:tmpl w:val="BECC2910"/>
    <w:lvl w:ilvl="0" w:tplc="9176E980">
      <w:start w:val="1"/>
      <w:numFmt w:val="decimal"/>
      <w:lvlText w:val="%1."/>
      <w:lvlJc w:val="left"/>
      <w:pPr>
        <w:ind w:left="108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241CD"/>
    <w:multiLevelType w:val="hybridMultilevel"/>
    <w:tmpl w:val="CAB04B40"/>
    <w:lvl w:ilvl="0" w:tplc="0409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94E3946"/>
    <w:multiLevelType w:val="hybridMultilevel"/>
    <w:tmpl w:val="DB7CE3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C0796"/>
    <w:multiLevelType w:val="hybridMultilevel"/>
    <w:tmpl w:val="5B6CC3FA"/>
    <w:lvl w:ilvl="0" w:tplc="9176E980">
      <w:start w:val="1"/>
      <w:numFmt w:val="decimal"/>
      <w:lvlText w:val="%1."/>
      <w:lvlJc w:val="left"/>
      <w:pPr>
        <w:ind w:left="108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66151"/>
    <w:multiLevelType w:val="hybridMultilevel"/>
    <w:tmpl w:val="6596AB30"/>
    <w:lvl w:ilvl="0" w:tplc="937C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569FA"/>
    <w:multiLevelType w:val="hybridMultilevel"/>
    <w:tmpl w:val="CCEE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3053F"/>
    <w:multiLevelType w:val="hybridMultilevel"/>
    <w:tmpl w:val="04F48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039A8"/>
    <w:multiLevelType w:val="hybridMultilevel"/>
    <w:tmpl w:val="1694A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509A"/>
    <w:multiLevelType w:val="hybridMultilevel"/>
    <w:tmpl w:val="3D80BADA"/>
    <w:lvl w:ilvl="0" w:tplc="3C7019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76F7"/>
    <w:multiLevelType w:val="hybridMultilevel"/>
    <w:tmpl w:val="44827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BF1B61"/>
    <w:multiLevelType w:val="hybridMultilevel"/>
    <w:tmpl w:val="36F26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284006"/>
    <w:multiLevelType w:val="hybridMultilevel"/>
    <w:tmpl w:val="CD86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5030C"/>
    <w:multiLevelType w:val="hybridMultilevel"/>
    <w:tmpl w:val="349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00E1E"/>
    <w:multiLevelType w:val="hybridMultilevel"/>
    <w:tmpl w:val="957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398B"/>
    <w:multiLevelType w:val="hybridMultilevel"/>
    <w:tmpl w:val="B3020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51851"/>
    <w:multiLevelType w:val="hybridMultilevel"/>
    <w:tmpl w:val="0466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84FEA"/>
    <w:multiLevelType w:val="hybridMultilevel"/>
    <w:tmpl w:val="31587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1451E"/>
    <w:multiLevelType w:val="hybridMultilevel"/>
    <w:tmpl w:val="B686DF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150DB3"/>
    <w:multiLevelType w:val="hybridMultilevel"/>
    <w:tmpl w:val="7E50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568F7"/>
    <w:multiLevelType w:val="hybridMultilevel"/>
    <w:tmpl w:val="FFAE66AE"/>
    <w:lvl w:ilvl="0" w:tplc="AC1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53349"/>
    <w:multiLevelType w:val="hybridMultilevel"/>
    <w:tmpl w:val="DD06C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863AA5"/>
    <w:multiLevelType w:val="hybridMultilevel"/>
    <w:tmpl w:val="37B6B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F72EA4"/>
    <w:multiLevelType w:val="hybridMultilevel"/>
    <w:tmpl w:val="127C5C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830B29"/>
    <w:multiLevelType w:val="hybridMultilevel"/>
    <w:tmpl w:val="BBF8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91E10"/>
    <w:multiLevelType w:val="hybridMultilevel"/>
    <w:tmpl w:val="B8C87BCE"/>
    <w:lvl w:ilvl="0" w:tplc="9176E980">
      <w:start w:val="1"/>
      <w:numFmt w:val="decimal"/>
      <w:lvlText w:val="%1."/>
      <w:lvlJc w:val="left"/>
      <w:pPr>
        <w:ind w:left="144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FB3929"/>
    <w:multiLevelType w:val="hybridMultilevel"/>
    <w:tmpl w:val="4198D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1"/>
  </w:num>
  <w:num w:numId="6">
    <w:abstractNumId w:val="20"/>
  </w:num>
  <w:num w:numId="7">
    <w:abstractNumId w:val="25"/>
  </w:num>
  <w:num w:numId="8">
    <w:abstractNumId w:val="9"/>
  </w:num>
  <w:num w:numId="9">
    <w:abstractNumId w:val="17"/>
  </w:num>
  <w:num w:numId="10">
    <w:abstractNumId w:val="22"/>
  </w:num>
  <w:num w:numId="11">
    <w:abstractNumId w:val="11"/>
  </w:num>
  <w:num w:numId="12">
    <w:abstractNumId w:val="23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26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16"/>
  </w:num>
  <w:num w:numId="23">
    <w:abstractNumId w:val="19"/>
  </w:num>
  <w:num w:numId="24">
    <w:abstractNumId w:val="14"/>
  </w:num>
  <w:num w:numId="25">
    <w:abstractNumId w:val="6"/>
  </w:num>
  <w:num w:numId="26">
    <w:abstractNumId w:val="24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97"/>
    <w:rsid w:val="0000430E"/>
    <w:rsid w:val="00221DDC"/>
    <w:rsid w:val="002B75F3"/>
    <w:rsid w:val="003B326D"/>
    <w:rsid w:val="00484097"/>
    <w:rsid w:val="00741CCD"/>
    <w:rsid w:val="00804025"/>
    <w:rsid w:val="008065A2"/>
    <w:rsid w:val="009B6623"/>
    <w:rsid w:val="00B04A76"/>
    <w:rsid w:val="00D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98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3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rFonts w:ascii="Garamond" w:eastAsia="Times New Roman" w:hAnsi="Garamond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sz w:val="24"/>
      <w:szCs w:val="22"/>
    </w:rPr>
  </w:style>
  <w:style w:type="character" w:customStyle="1" w:styleId="FooterChar">
    <w:name w:val="Footer Char"/>
    <w:link w:val="Footer"/>
    <w:uiPriority w:val="99"/>
    <w:qFormat/>
    <w:rPr>
      <w:sz w:val="24"/>
      <w:szCs w:val="22"/>
    </w:rPr>
  </w:style>
  <w:style w:type="paragraph" w:customStyle="1" w:styleId="body">
    <w:name w:val="body"/>
    <w:basedOn w:val="Normal"/>
    <w:qFormat/>
    <w:pPr>
      <w:spacing w:before="100" w:beforeAutospacing="1" w:after="100" w:afterAutospacing="1"/>
    </w:pPr>
    <w:rPr>
      <w:rFonts w:eastAsia="Times New Roman" w:cs="Arial"/>
      <w:color w:val="000000"/>
      <w:szCs w:val="24"/>
    </w:rPr>
  </w:style>
  <w:style w:type="character" w:customStyle="1" w:styleId="bold1">
    <w:name w:val="bold1"/>
    <w:qFormat/>
    <w:rPr>
      <w:b/>
      <w:bCs/>
    </w:rPr>
  </w:style>
  <w:style w:type="character" w:customStyle="1" w:styleId="BodyTextIndentChar">
    <w:name w:val="Body Text Indent Char"/>
    <w:link w:val="BodyTextIndent"/>
    <w:qFormat/>
    <w:rPr>
      <w:rFonts w:ascii="Garamond" w:eastAsia="Times New Roman" w:hAnsi="Garamond"/>
      <w:sz w:val="24"/>
      <w:szCs w:val="24"/>
    </w:rPr>
  </w:style>
  <w:style w:type="character" w:customStyle="1" w:styleId="Heading2Char">
    <w:name w:val="Heading 2 Char"/>
    <w:link w:val="Heading2"/>
    <w:uiPriority w:val="9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 w:after="0"/>
    </w:pPr>
    <w:rPr>
      <w:rFonts w:asciiTheme="minorHAnsi" w:hAnsiTheme="minorHAnsi"/>
      <w:b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0"/>
      <w:ind w:left="240"/>
    </w:pPr>
    <w:rPr>
      <w:rFonts w:asciiTheme="minorHAnsi" w:hAnsiTheme="minorHAnsi"/>
      <w:b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0"/>
      <w:ind w:left="48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92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2"/>
    </w:rPr>
  </w:style>
  <w:style w:type="paragraph" w:styleId="BodyText3">
    <w:name w:val="Body Text 3"/>
    <w:basedOn w:val="Normal"/>
    <w:link w:val="BodyText3Char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/>
      <w:sz w:val="16"/>
      <w:szCs w:val="16"/>
    </w:rPr>
  </w:style>
  <w:style w:type="character" w:customStyle="1" w:styleId="d2l-navbar-text">
    <w:name w:val="d2l-navbar-tex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3" w:uiPriority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rFonts w:ascii="Garamond" w:eastAsia="Times New Roman" w:hAnsi="Garamond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sz w:val="24"/>
      <w:szCs w:val="22"/>
    </w:rPr>
  </w:style>
  <w:style w:type="character" w:customStyle="1" w:styleId="FooterChar">
    <w:name w:val="Footer Char"/>
    <w:link w:val="Footer"/>
    <w:uiPriority w:val="99"/>
    <w:qFormat/>
    <w:rPr>
      <w:sz w:val="24"/>
      <w:szCs w:val="22"/>
    </w:rPr>
  </w:style>
  <w:style w:type="paragraph" w:customStyle="1" w:styleId="body">
    <w:name w:val="body"/>
    <w:basedOn w:val="Normal"/>
    <w:qFormat/>
    <w:pPr>
      <w:spacing w:before="100" w:beforeAutospacing="1" w:after="100" w:afterAutospacing="1"/>
    </w:pPr>
    <w:rPr>
      <w:rFonts w:eastAsia="Times New Roman" w:cs="Arial"/>
      <w:color w:val="000000"/>
      <w:szCs w:val="24"/>
    </w:rPr>
  </w:style>
  <w:style w:type="character" w:customStyle="1" w:styleId="bold1">
    <w:name w:val="bold1"/>
    <w:qFormat/>
    <w:rPr>
      <w:b/>
      <w:bCs/>
    </w:rPr>
  </w:style>
  <w:style w:type="character" w:customStyle="1" w:styleId="BodyTextIndentChar">
    <w:name w:val="Body Text Indent Char"/>
    <w:link w:val="BodyTextIndent"/>
    <w:qFormat/>
    <w:rPr>
      <w:rFonts w:ascii="Garamond" w:eastAsia="Times New Roman" w:hAnsi="Garamond"/>
      <w:sz w:val="24"/>
      <w:szCs w:val="24"/>
    </w:rPr>
  </w:style>
  <w:style w:type="character" w:customStyle="1" w:styleId="Heading2Char">
    <w:name w:val="Heading 2 Char"/>
    <w:link w:val="Heading2"/>
    <w:uiPriority w:val="9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 w:after="0"/>
    </w:pPr>
    <w:rPr>
      <w:rFonts w:asciiTheme="minorHAnsi" w:hAnsiTheme="minorHAnsi"/>
      <w:b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0"/>
      <w:ind w:left="240"/>
    </w:pPr>
    <w:rPr>
      <w:rFonts w:asciiTheme="minorHAnsi" w:hAnsiTheme="minorHAnsi"/>
      <w:b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0"/>
      <w:ind w:left="48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92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2"/>
    </w:rPr>
  </w:style>
  <w:style w:type="paragraph" w:styleId="BodyText3">
    <w:name w:val="Body Text 3"/>
    <w:basedOn w:val="Normal"/>
    <w:link w:val="BodyText3Char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/>
      <w:sz w:val="16"/>
      <w:szCs w:val="16"/>
    </w:rPr>
  </w:style>
  <w:style w:type="character" w:customStyle="1" w:styleId="d2l-navbar-text">
    <w:name w:val="d2l-navbar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A280E-7A06-4592-972A-C8A77365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Format Template sample</vt:lpstr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Format Template sample</dc:title>
  <dc:subject>Transportation</dc:subject>
  <cp:lastModifiedBy>hilda fru</cp:lastModifiedBy>
  <cp:revision>2</cp:revision>
  <cp:lastPrinted>2011-09-29T21:38:00Z</cp:lastPrinted>
  <dcterms:created xsi:type="dcterms:W3CDTF">2017-07-03T05:35:00Z</dcterms:created>
  <dcterms:modified xsi:type="dcterms:W3CDTF">2017-07-03T05:35:00Z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0x010100D4283D2ED79FB34AB6C5C78BF41C3A1F</vt:lpwstr>
  </property>
  <property fmtid="{D5CDD505-2E9C-101B-9397-08002B2CF9AE}" pid="3" name="KSOProductBuildVer">
    <vt:lpwstr>1033-10.1.0.5657</vt:lpwstr>
  </property>
</Properties>
</file>